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E7E6E6" w:themeColor="background2"/>
  <w:body>
    <w:p w14:paraId="7B7A5908" w14:textId="77777777" w:rsidR="00026CE6" w:rsidRPr="008A20FA" w:rsidRDefault="00026CE6" w:rsidP="008A20FA">
      <w:pPr>
        <w:pStyle w:val="Textoindependiente"/>
        <w:spacing w:after="0"/>
        <w:rPr>
          <w:rFonts w:ascii="Arial" w:hAnsi="Arial" w:cs="Arial"/>
          <w:b/>
        </w:rPr>
      </w:pPr>
      <w:r w:rsidRPr="008A20FA">
        <w:rPr>
          <w:rFonts w:ascii="Arial" w:hAnsi="Arial" w:cs="Arial"/>
          <w:b/>
        </w:rPr>
        <w:t>FORMATO DE DICTAMEN</w:t>
      </w:r>
    </w:p>
    <w:p w14:paraId="1FB68A35" w14:textId="77777777" w:rsidR="00026CE6" w:rsidRPr="008A20FA" w:rsidRDefault="00026CE6" w:rsidP="008A20FA">
      <w:pPr>
        <w:pStyle w:val="Textoindependiente"/>
        <w:spacing w:after="0"/>
        <w:rPr>
          <w:rFonts w:ascii="Arial" w:hAnsi="Arial" w:cs="Arial"/>
          <w:b/>
        </w:rPr>
      </w:pPr>
    </w:p>
    <w:p w14:paraId="38E0E84C" w14:textId="77777777" w:rsidR="00026CE6" w:rsidRPr="008A20FA" w:rsidRDefault="00026CE6" w:rsidP="008A20FA">
      <w:pPr>
        <w:pStyle w:val="Default"/>
        <w:jc w:val="both"/>
        <w:rPr>
          <w:rFonts w:ascii="Arial" w:hAnsi="Arial" w:cs="Arial"/>
        </w:rPr>
      </w:pPr>
    </w:p>
    <w:p w14:paraId="273C8BAB" w14:textId="3F7F5720" w:rsidR="00026CE6" w:rsidRPr="008A20FA" w:rsidRDefault="00026CE6" w:rsidP="008A20FA">
      <w:pPr>
        <w:pStyle w:val="Default"/>
        <w:tabs>
          <w:tab w:val="left" w:pos="7347"/>
        </w:tabs>
        <w:jc w:val="both"/>
        <w:rPr>
          <w:rFonts w:ascii="Arial" w:hAnsi="Arial" w:cs="Arial"/>
        </w:rPr>
      </w:pPr>
      <w:r w:rsidRPr="008A20FA">
        <w:rPr>
          <w:rFonts w:ascii="Arial" w:hAnsi="Arial" w:cs="Arial"/>
        </w:rPr>
        <w:tab/>
      </w:r>
    </w:p>
    <w:p w14:paraId="58C6F3B7" w14:textId="77777777" w:rsidR="00026CE6" w:rsidRPr="008A20FA" w:rsidRDefault="00026CE6" w:rsidP="008A20FA">
      <w:pPr>
        <w:pStyle w:val="Default"/>
        <w:jc w:val="both"/>
        <w:rPr>
          <w:rFonts w:ascii="Arial" w:hAnsi="Arial" w:cs="Arial"/>
        </w:rPr>
      </w:pPr>
    </w:p>
    <w:p w14:paraId="63809017" w14:textId="3671411B" w:rsidR="00026CE6" w:rsidRPr="000B7503" w:rsidRDefault="00026CE6" w:rsidP="008A20FA">
      <w:pPr>
        <w:pStyle w:val="Default"/>
        <w:jc w:val="both"/>
        <w:rPr>
          <w:rFonts w:ascii="Arial" w:hAnsi="Arial" w:cs="Arial"/>
          <w:bCs/>
        </w:rPr>
      </w:pPr>
      <w:r w:rsidRPr="008A20FA">
        <w:rPr>
          <w:rFonts w:ascii="Arial" w:hAnsi="Arial" w:cs="Arial"/>
          <w:b/>
        </w:rPr>
        <w:t xml:space="preserve">Título de la obra: </w:t>
      </w:r>
      <w:r w:rsidR="000B7503" w:rsidRPr="000B7503">
        <w:rPr>
          <w:rFonts w:ascii="Arial" w:hAnsi="Arial" w:cs="Arial"/>
          <w:bCs/>
        </w:rPr>
        <w:t xml:space="preserve">En torno a otra modalidad de la privanza: </w:t>
      </w:r>
      <w:r w:rsidR="000B7503" w:rsidRPr="000B7503">
        <w:rPr>
          <w:rFonts w:ascii="Arial" w:hAnsi="Arial" w:cs="Arial"/>
          <w:bCs/>
          <w:i/>
          <w:iCs/>
        </w:rPr>
        <w:t>El acomodado don Domingo de don Blas</w:t>
      </w:r>
      <w:r w:rsidR="000B7503" w:rsidRPr="000B7503">
        <w:rPr>
          <w:rFonts w:ascii="Arial" w:hAnsi="Arial" w:cs="Arial"/>
          <w:bCs/>
        </w:rPr>
        <w:t>.</w:t>
      </w:r>
    </w:p>
    <w:p w14:paraId="5624AFAD" w14:textId="77777777" w:rsidR="00026CE6" w:rsidRPr="008A20FA" w:rsidRDefault="00026CE6" w:rsidP="008A20FA">
      <w:pPr>
        <w:pStyle w:val="Default"/>
        <w:jc w:val="both"/>
        <w:rPr>
          <w:rFonts w:ascii="Arial" w:eastAsia="+mn-ea" w:hAnsi="Arial" w:cs="Arial"/>
          <w:lang w:val="es-MX"/>
        </w:rPr>
      </w:pPr>
    </w:p>
    <w:p w14:paraId="58745A36" w14:textId="0F7942DD" w:rsidR="00026CE6" w:rsidRPr="008A20FA" w:rsidRDefault="00026CE6" w:rsidP="008A20FA">
      <w:pPr>
        <w:pStyle w:val="Lista2"/>
        <w:spacing w:line="360" w:lineRule="auto"/>
        <w:ind w:left="0" w:firstLine="0"/>
        <w:rPr>
          <w:rFonts w:ascii="Arial" w:hAnsi="Arial" w:cs="Arial"/>
          <w:b/>
        </w:rPr>
      </w:pPr>
      <w:r w:rsidRPr="008A20FA">
        <w:rPr>
          <w:rFonts w:ascii="Arial" w:eastAsia="Calibri" w:hAnsi="Arial" w:cs="Arial"/>
          <w:b/>
        </w:rPr>
        <w:t xml:space="preserve">Fecha de recepción del trabajo: </w:t>
      </w:r>
      <w:r w:rsidR="000B7503">
        <w:rPr>
          <w:rFonts w:ascii="Arial" w:eastAsia="Calibri" w:hAnsi="Arial" w:cs="Arial"/>
          <w:b/>
        </w:rPr>
        <w:t>8 de marzo de 2024</w:t>
      </w:r>
    </w:p>
    <w:p w14:paraId="02B5A5B5" w14:textId="140F42FD" w:rsidR="00026CE6" w:rsidRPr="008A20FA" w:rsidRDefault="00026CE6" w:rsidP="008A20FA">
      <w:pPr>
        <w:autoSpaceDE w:val="0"/>
        <w:autoSpaceDN w:val="0"/>
        <w:adjustRightInd w:val="0"/>
        <w:jc w:val="both"/>
        <w:rPr>
          <w:rFonts w:ascii="Arial" w:eastAsia="Calibri" w:hAnsi="Arial" w:cs="Arial"/>
          <w:b/>
          <w:lang w:val="es-MX"/>
        </w:rPr>
      </w:pPr>
      <w:r w:rsidRPr="008A20FA">
        <w:rPr>
          <w:rFonts w:ascii="Arial" w:eastAsia="Calibri" w:hAnsi="Arial" w:cs="Arial"/>
          <w:b/>
          <w:lang w:val="es-MX"/>
        </w:rPr>
        <w:t xml:space="preserve">Fecha de entrega del dictamen: </w:t>
      </w:r>
      <w:r w:rsidR="000B7503">
        <w:rPr>
          <w:rFonts w:ascii="Arial" w:eastAsia="Calibri" w:hAnsi="Arial" w:cs="Arial"/>
          <w:b/>
          <w:lang w:val="es-MX"/>
        </w:rPr>
        <w:t>15 de marzo de 2024</w:t>
      </w:r>
    </w:p>
    <w:p w14:paraId="0DA2CD4D" w14:textId="77777777" w:rsidR="00026CE6" w:rsidRPr="008A20FA" w:rsidRDefault="00026CE6" w:rsidP="008A20FA">
      <w:pPr>
        <w:pStyle w:val="Default"/>
        <w:jc w:val="both"/>
        <w:rPr>
          <w:rFonts w:ascii="Arial" w:eastAsia="+mn-ea" w:hAnsi="Arial" w:cs="Arial"/>
          <w:lang w:val="es-MX"/>
        </w:rPr>
      </w:pPr>
    </w:p>
    <w:p w14:paraId="39AAAD76" w14:textId="77777777" w:rsidR="00026CE6" w:rsidRPr="008A20FA" w:rsidRDefault="00026CE6" w:rsidP="008A20FA">
      <w:pPr>
        <w:pStyle w:val="Default"/>
        <w:jc w:val="both"/>
        <w:rPr>
          <w:rFonts w:ascii="Arial" w:hAnsi="Arial" w:cs="Arial"/>
        </w:rPr>
      </w:pPr>
    </w:p>
    <w:p w14:paraId="63CD51F8" w14:textId="77777777" w:rsidR="00026CE6" w:rsidRPr="008A20FA" w:rsidRDefault="00026CE6" w:rsidP="008A20FA">
      <w:pPr>
        <w:pStyle w:val="Default"/>
        <w:jc w:val="both"/>
        <w:rPr>
          <w:rFonts w:ascii="Arial" w:hAnsi="Arial" w:cs="Arial"/>
          <w:b/>
        </w:rPr>
      </w:pPr>
      <w:r w:rsidRPr="008A20FA">
        <w:rPr>
          <w:rFonts w:ascii="Arial" w:hAnsi="Arial" w:cs="Arial"/>
          <w:b/>
        </w:rPr>
        <w:t>I. ASPECTOS EXTERNOS:</w:t>
      </w:r>
    </w:p>
    <w:p w14:paraId="56CE8995" w14:textId="77777777" w:rsidR="00026CE6" w:rsidRPr="008A20FA" w:rsidRDefault="00026CE6" w:rsidP="008A20FA">
      <w:pPr>
        <w:pStyle w:val="Default"/>
        <w:jc w:val="both"/>
        <w:rPr>
          <w:rFonts w:ascii="Arial" w:hAnsi="Arial" w:cs="Arial"/>
        </w:rPr>
      </w:pPr>
    </w:p>
    <w:p w14:paraId="4C8107F3" w14:textId="0AF6225F" w:rsidR="00026CE6" w:rsidRPr="000B7503" w:rsidRDefault="00026CE6" w:rsidP="000B7503">
      <w:pPr>
        <w:pStyle w:val="Prrafodelista"/>
        <w:numPr>
          <w:ilvl w:val="0"/>
          <w:numId w:val="2"/>
        </w:numPr>
        <w:jc w:val="both"/>
        <w:rPr>
          <w:rFonts w:ascii="Arial" w:hAnsi="Arial" w:cs="Arial"/>
        </w:rPr>
      </w:pPr>
      <w:r w:rsidRPr="000B7503">
        <w:rPr>
          <w:rFonts w:ascii="Arial" w:hAnsi="Arial" w:cs="Arial"/>
          <w:b/>
        </w:rPr>
        <w:t>Tipo de texto.</w:t>
      </w:r>
      <w:r w:rsidRPr="000B7503">
        <w:rPr>
          <w:rFonts w:ascii="Arial" w:hAnsi="Arial" w:cs="Arial"/>
        </w:rPr>
        <w:t xml:space="preserve"> </w:t>
      </w:r>
    </w:p>
    <w:p w14:paraId="40B56BD2" w14:textId="752DE0D8" w:rsidR="000B7503" w:rsidRPr="000B7503" w:rsidRDefault="000B7503" w:rsidP="000B7503">
      <w:pPr>
        <w:pStyle w:val="Prrafodelista"/>
        <w:jc w:val="both"/>
        <w:rPr>
          <w:rFonts w:ascii="Arial" w:hAnsi="Arial" w:cs="Arial"/>
        </w:rPr>
      </w:pPr>
      <w:r>
        <w:rPr>
          <w:rFonts w:ascii="Arial" w:hAnsi="Arial" w:cs="Arial"/>
        </w:rPr>
        <w:t>Artículo científico, específicamente de investigación.</w:t>
      </w:r>
    </w:p>
    <w:p w14:paraId="0D1AC18F" w14:textId="77777777" w:rsidR="00026CE6" w:rsidRPr="008A20FA" w:rsidRDefault="00026CE6" w:rsidP="008A20FA">
      <w:pPr>
        <w:pStyle w:val="Default"/>
        <w:jc w:val="both"/>
        <w:rPr>
          <w:rFonts w:ascii="Arial" w:hAnsi="Arial" w:cs="Arial"/>
          <w:lang w:val="es-MX"/>
        </w:rPr>
      </w:pPr>
    </w:p>
    <w:p w14:paraId="56803AFA" w14:textId="77777777" w:rsidR="00026CE6" w:rsidRPr="008A20FA" w:rsidRDefault="00026CE6" w:rsidP="008A20FA">
      <w:pPr>
        <w:pStyle w:val="Default"/>
        <w:jc w:val="both"/>
        <w:rPr>
          <w:rFonts w:ascii="Arial" w:hAnsi="Arial" w:cs="Arial"/>
          <w:lang w:val="es-MX"/>
        </w:rPr>
      </w:pPr>
    </w:p>
    <w:p w14:paraId="10637339" w14:textId="77777777" w:rsidR="00026CE6" w:rsidRPr="008A20FA" w:rsidRDefault="00026CE6" w:rsidP="008A20FA">
      <w:pPr>
        <w:pStyle w:val="Default"/>
        <w:jc w:val="both"/>
        <w:rPr>
          <w:rFonts w:ascii="Arial" w:hAnsi="Arial" w:cs="Arial"/>
          <w:lang w:val="es-MX"/>
        </w:rPr>
      </w:pPr>
    </w:p>
    <w:p w14:paraId="5248027C" w14:textId="143D189B" w:rsidR="00026CE6" w:rsidRDefault="00026CE6" w:rsidP="000B7503">
      <w:pPr>
        <w:pStyle w:val="Default"/>
        <w:numPr>
          <w:ilvl w:val="0"/>
          <w:numId w:val="2"/>
        </w:numPr>
        <w:jc w:val="both"/>
        <w:rPr>
          <w:rFonts w:ascii="Arial" w:hAnsi="Arial" w:cs="Arial"/>
        </w:rPr>
      </w:pPr>
      <w:r w:rsidRPr="008A20FA">
        <w:rPr>
          <w:rFonts w:ascii="Arial" w:hAnsi="Arial" w:cs="Arial"/>
          <w:b/>
        </w:rPr>
        <w:t>Tipo de destinatario.</w:t>
      </w:r>
      <w:r w:rsidRPr="008A20FA">
        <w:rPr>
          <w:rFonts w:ascii="Arial" w:hAnsi="Arial" w:cs="Arial"/>
        </w:rPr>
        <w:t xml:space="preserve"> </w:t>
      </w:r>
    </w:p>
    <w:p w14:paraId="2278ED87" w14:textId="390FB5FC" w:rsidR="000B7503" w:rsidRPr="008A20FA" w:rsidRDefault="000B7503" w:rsidP="000B7503">
      <w:pPr>
        <w:pStyle w:val="Default"/>
        <w:ind w:left="720"/>
        <w:jc w:val="both"/>
        <w:rPr>
          <w:rFonts w:ascii="Arial" w:hAnsi="Arial" w:cs="Arial"/>
          <w:color w:val="808080"/>
        </w:rPr>
      </w:pPr>
      <w:r>
        <w:rPr>
          <w:rFonts w:ascii="Arial" w:hAnsi="Arial" w:cs="Arial"/>
        </w:rPr>
        <w:t xml:space="preserve">Estudiantes </w:t>
      </w:r>
      <w:r w:rsidR="00A678B7">
        <w:rPr>
          <w:rFonts w:ascii="Arial" w:hAnsi="Arial" w:cs="Arial"/>
        </w:rPr>
        <w:t xml:space="preserve">que hayan cursado Literatura de los Siglos de Oro </w:t>
      </w:r>
      <w:r>
        <w:rPr>
          <w:rFonts w:ascii="Arial" w:hAnsi="Arial" w:cs="Arial"/>
        </w:rPr>
        <w:t>y especialistas</w:t>
      </w:r>
      <w:r w:rsidR="00A678B7">
        <w:rPr>
          <w:rFonts w:ascii="Arial" w:hAnsi="Arial" w:cs="Arial"/>
        </w:rPr>
        <w:t xml:space="preserve"> en el mismo.</w:t>
      </w:r>
    </w:p>
    <w:p w14:paraId="2F943267" w14:textId="2CB799E3" w:rsidR="00026CE6" w:rsidRPr="008A20FA" w:rsidRDefault="000B7503" w:rsidP="008A20FA">
      <w:pPr>
        <w:pStyle w:val="Default"/>
        <w:jc w:val="both"/>
        <w:rPr>
          <w:rFonts w:ascii="Arial" w:hAnsi="Arial" w:cs="Arial"/>
          <w:color w:val="808080"/>
        </w:rPr>
      </w:pPr>
      <w:r>
        <w:rPr>
          <w:rFonts w:ascii="Arial" w:hAnsi="Arial" w:cs="Arial"/>
          <w:color w:val="808080"/>
        </w:rPr>
        <w:t xml:space="preserve"> </w:t>
      </w:r>
      <w:r>
        <w:rPr>
          <w:rFonts w:ascii="Arial" w:hAnsi="Arial" w:cs="Arial"/>
          <w:color w:val="808080"/>
        </w:rPr>
        <w:tab/>
      </w:r>
    </w:p>
    <w:p w14:paraId="635E6DB6" w14:textId="77777777" w:rsidR="00026CE6" w:rsidRPr="008A20FA" w:rsidRDefault="00026CE6" w:rsidP="008A20FA">
      <w:pPr>
        <w:pStyle w:val="Default"/>
        <w:jc w:val="both"/>
        <w:rPr>
          <w:rFonts w:ascii="Arial" w:hAnsi="Arial" w:cs="Arial"/>
          <w:color w:val="808080"/>
        </w:rPr>
      </w:pPr>
    </w:p>
    <w:p w14:paraId="38A3C638" w14:textId="77777777" w:rsidR="00026CE6" w:rsidRPr="008A20FA" w:rsidRDefault="00026CE6" w:rsidP="008A20FA">
      <w:pPr>
        <w:pStyle w:val="Default"/>
        <w:jc w:val="both"/>
        <w:rPr>
          <w:rFonts w:ascii="Arial" w:hAnsi="Arial" w:cs="Arial"/>
          <w:color w:val="808080"/>
        </w:rPr>
      </w:pPr>
    </w:p>
    <w:p w14:paraId="7DF829C8" w14:textId="77777777" w:rsidR="00026CE6" w:rsidRPr="008A20FA" w:rsidRDefault="00026CE6" w:rsidP="008A20FA">
      <w:pPr>
        <w:pStyle w:val="Default"/>
        <w:jc w:val="both"/>
        <w:rPr>
          <w:rFonts w:ascii="Arial" w:hAnsi="Arial" w:cs="Arial"/>
          <w:lang w:val="es-MX"/>
        </w:rPr>
      </w:pPr>
      <w:r w:rsidRPr="008A20FA">
        <w:rPr>
          <w:rFonts w:ascii="Arial" w:hAnsi="Arial" w:cs="Arial"/>
          <w:b/>
          <w:lang w:val="es-MX"/>
        </w:rPr>
        <w:t>II. ASPECTOS INTERNOS.</w:t>
      </w:r>
      <w:r w:rsidRPr="008A20FA">
        <w:rPr>
          <w:rFonts w:ascii="Arial" w:hAnsi="Arial" w:cs="Arial"/>
          <w:lang w:val="es-MX"/>
        </w:rPr>
        <w:t xml:space="preserve"> </w:t>
      </w:r>
    </w:p>
    <w:p w14:paraId="3467DCE3" w14:textId="389438C7" w:rsidR="00026CE6" w:rsidRPr="008A20FA" w:rsidRDefault="00026CE6" w:rsidP="008A20FA">
      <w:pPr>
        <w:jc w:val="both"/>
        <w:rPr>
          <w:rFonts w:ascii="Arial" w:hAnsi="Arial" w:cs="Arial"/>
          <w:color w:val="808080"/>
        </w:rPr>
      </w:pPr>
      <w:r w:rsidRPr="008A20FA">
        <w:rPr>
          <w:rFonts w:ascii="Arial" w:hAnsi="Arial" w:cs="Arial"/>
          <w:b/>
        </w:rPr>
        <w:t>1) Relevancia de la obra en el campo al que pertenece</w:t>
      </w:r>
    </w:p>
    <w:p w14:paraId="0F91B46E" w14:textId="38BA8F0C" w:rsidR="00026CE6" w:rsidRPr="008A20FA" w:rsidRDefault="000B7503" w:rsidP="008A20FA">
      <w:pPr>
        <w:jc w:val="both"/>
        <w:rPr>
          <w:rFonts w:ascii="Arial" w:hAnsi="Arial" w:cs="Arial"/>
        </w:rPr>
      </w:pPr>
      <w:r>
        <w:rPr>
          <w:rFonts w:ascii="Arial" w:hAnsi="Arial" w:cs="Arial"/>
        </w:rPr>
        <w:t>El capítulo es relevante porque trata un problema que preocupó mucho a Ruiz de Alarcón a su regreso a la península: la privanza. Analizar la cuestión del favorito en un personaje que es un figurón es sumamente interesante, pues ante la comodidad en la que se desenvuelve en su vida ordinaria, eleva el pundonor y es fiel a la monarquía con sugerencias al rey que pueden ser tomadas como subversivas</w:t>
      </w:r>
      <w:r w:rsidR="00471D45">
        <w:rPr>
          <w:rFonts w:ascii="Arial" w:hAnsi="Arial" w:cs="Arial"/>
        </w:rPr>
        <w:t>, según nos muestra quien lo analizó.</w:t>
      </w:r>
    </w:p>
    <w:p w14:paraId="63C389C5" w14:textId="77777777" w:rsidR="00026CE6" w:rsidRPr="008A20FA" w:rsidRDefault="00026CE6" w:rsidP="008A20FA">
      <w:pPr>
        <w:jc w:val="both"/>
        <w:rPr>
          <w:rFonts w:ascii="Arial" w:hAnsi="Arial" w:cs="Arial"/>
        </w:rPr>
      </w:pPr>
    </w:p>
    <w:p w14:paraId="5F89320A" w14:textId="77777777" w:rsidR="00026CE6" w:rsidRPr="008A20FA" w:rsidRDefault="00026CE6" w:rsidP="008A20FA">
      <w:pPr>
        <w:jc w:val="both"/>
        <w:rPr>
          <w:rFonts w:ascii="Arial" w:hAnsi="Arial" w:cs="Arial"/>
        </w:rPr>
      </w:pPr>
    </w:p>
    <w:p w14:paraId="1245368A" w14:textId="2953027C" w:rsidR="00026CE6" w:rsidRDefault="00026CE6" w:rsidP="008A20FA">
      <w:pPr>
        <w:jc w:val="both"/>
        <w:rPr>
          <w:rFonts w:ascii="Arial" w:hAnsi="Arial" w:cs="Arial"/>
          <w:b/>
        </w:rPr>
      </w:pPr>
      <w:r w:rsidRPr="008A20FA">
        <w:rPr>
          <w:rFonts w:ascii="Arial" w:hAnsi="Arial" w:cs="Arial"/>
          <w:b/>
        </w:rPr>
        <w:t xml:space="preserve">2) Rigor metodológico: </w:t>
      </w:r>
    </w:p>
    <w:p w14:paraId="424507C2" w14:textId="77A54072" w:rsidR="000B7503" w:rsidRPr="00A678B7" w:rsidRDefault="00A678B7" w:rsidP="008A20FA">
      <w:pPr>
        <w:jc w:val="both"/>
        <w:rPr>
          <w:rFonts w:ascii="Arial" w:hAnsi="Arial" w:cs="Arial"/>
          <w:bCs/>
          <w:color w:val="808080"/>
        </w:rPr>
      </w:pPr>
      <w:r w:rsidRPr="00A678B7">
        <w:rPr>
          <w:rFonts w:ascii="Arial" w:hAnsi="Arial" w:cs="Arial"/>
          <w:bCs/>
        </w:rPr>
        <w:t>El trabajo</w:t>
      </w:r>
      <w:r>
        <w:rPr>
          <w:rFonts w:ascii="Arial" w:hAnsi="Arial" w:cs="Arial"/>
          <w:bCs/>
        </w:rPr>
        <w:t xml:space="preserve"> mantiene un rigor metodológico y sigue a su fuente</w:t>
      </w:r>
      <w:r w:rsidR="00511E13">
        <w:rPr>
          <w:rFonts w:ascii="Arial" w:hAnsi="Arial" w:cs="Arial"/>
          <w:bCs/>
        </w:rPr>
        <w:t xml:space="preserve"> </w:t>
      </w:r>
      <w:r>
        <w:rPr>
          <w:rFonts w:ascii="Arial" w:hAnsi="Arial" w:cs="Arial"/>
          <w:bCs/>
        </w:rPr>
        <w:t>respecto a las características del subgénero de la comedia de privanza.</w:t>
      </w:r>
      <w:r w:rsidR="00511E13">
        <w:rPr>
          <w:rFonts w:ascii="Arial" w:hAnsi="Arial" w:cs="Arial"/>
          <w:bCs/>
        </w:rPr>
        <w:t xml:space="preserve"> Emplea una bibliografía adecuada y acude a libros del período áureo, lo que da más valor al texto.</w:t>
      </w:r>
    </w:p>
    <w:p w14:paraId="0449FCC4" w14:textId="77777777" w:rsidR="00026CE6" w:rsidRPr="008A20FA" w:rsidRDefault="00026CE6" w:rsidP="008A20FA">
      <w:pPr>
        <w:jc w:val="both"/>
        <w:rPr>
          <w:rFonts w:ascii="Arial" w:hAnsi="Arial" w:cs="Arial"/>
          <w:color w:val="808080"/>
        </w:rPr>
      </w:pPr>
    </w:p>
    <w:p w14:paraId="25729A43" w14:textId="77777777" w:rsidR="00026CE6" w:rsidRPr="008A20FA" w:rsidRDefault="00026CE6" w:rsidP="008A20FA">
      <w:pPr>
        <w:jc w:val="both"/>
        <w:rPr>
          <w:rFonts w:ascii="Arial" w:hAnsi="Arial" w:cs="Arial"/>
          <w:color w:val="808080"/>
        </w:rPr>
      </w:pPr>
    </w:p>
    <w:p w14:paraId="3894B284" w14:textId="77777777" w:rsidR="00026CE6" w:rsidRPr="008A20FA" w:rsidRDefault="00026CE6" w:rsidP="008A20FA">
      <w:pPr>
        <w:jc w:val="both"/>
        <w:rPr>
          <w:rFonts w:ascii="Arial" w:hAnsi="Arial" w:cs="Arial"/>
          <w:color w:val="808080"/>
        </w:rPr>
      </w:pPr>
    </w:p>
    <w:p w14:paraId="3B9131F1" w14:textId="709320DE" w:rsidR="00026CE6" w:rsidRPr="008A20FA" w:rsidRDefault="00026CE6" w:rsidP="008A20FA">
      <w:pPr>
        <w:jc w:val="both"/>
        <w:rPr>
          <w:rFonts w:ascii="Arial" w:hAnsi="Arial" w:cs="Arial"/>
          <w:color w:val="808080"/>
          <w:lang w:val="es-ES"/>
        </w:rPr>
      </w:pPr>
      <w:r w:rsidRPr="008A20FA">
        <w:rPr>
          <w:rFonts w:ascii="Arial" w:hAnsi="Arial" w:cs="Arial"/>
          <w:b/>
        </w:rPr>
        <w:lastRenderedPageBreak/>
        <w:t>3) Organización y estructura del texto:</w:t>
      </w:r>
      <w:r w:rsidRPr="008A20FA">
        <w:rPr>
          <w:rFonts w:ascii="Arial" w:hAnsi="Arial" w:cs="Arial"/>
        </w:rPr>
        <w:t xml:space="preserve"> </w:t>
      </w:r>
    </w:p>
    <w:p w14:paraId="4C35C909" w14:textId="37D7B89F" w:rsidR="00026CE6" w:rsidRPr="008A20FA" w:rsidRDefault="00A678B7" w:rsidP="008A20FA">
      <w:pPr>
        <w:jc w:val="both"/>
        <w:rPr>
          <w:rFonts w:ascii="Arial" w:hAnsi="Arial" w:cs="Arial"/>
          <w:color w:val="808080"/>
          <w:lang w:val="es-MX"/>
        </w:rPr>
      </w:pPr>
      <w:r>
        <w:rPr>
          <w:rFonts w:ascii="Arial" w:hAnsi="Arial" w:cs="Arial"/>
          <w:color w:val="808080"/>
          <w:lang w:val="es-MX"/>
        </w:rPr>
        <w:t>El texto tiene una primera parte introductoria donde nos proporciona los antecedentes del tema en el dramaturgo novohispano. Va analizando los tres actos con la disciplina y el orden requeridos.</w:t>
      </w:r>
    </w:p>
    <w:p w14:paraId="466E39FB" w14:textId="77777777" w:rsidR="00026CE6" w:rsidRPr="008A20FA" w:rsidRDefault="00026CE6" w:rsidP="008A20FA">
      <w:pPr>
        <w:jc w:val="both"/>
        <w:rPr>
          <w:rFonts w:ascii="Arial" w:hAnsi="Arial" w:cs="Arial"/>
          <w:color w:val="808080"/>
          <w:lang w:val="es-MX"/>
        </w:rPr>
      </w:pPr>
    </w:p>
    <w:p w14:paraId="4D8CE8E8" w14:textId="77777777" w:rsidR="00A678B7" w:rsidRDefault="00026CE6" w:rsidP="008A20FA">
      <w:pPr>
        <w:jc w:val="both"/>
        <w:rPr>
          <w:rFonts w:ascii="Arial" w:hAnsi="Arial" w:cs="Arial"/>
          <w:b/>
        </w:rPr>
      </w:pPr>
      <w:r w:rsidRPr="008A20FA">
        <w:rPr>
          <w:rFonts w:ascii="Arial" w:hAnsi="Arial" w:cs="Arial"/>
          <w:b/>
        </w:rPr>
        <w:t xml:space="preserve">4) Grado de dificultad para lectura: </w:t>
      </w:r>
    </w:p>
    <w:p w14:paraId="0DB3389D" w14:textId="7E33FBE0" w:rsidR="00026CE6" w:rsidRPr="00A678B7" w:rsidRDefault="00A678B7" w:rsidP="008A20FA">
      <w:pPr>
        <w:jc w:val="both"/>
        <w:rPr>
          <w:rFonts w:ascii="Arial" w:hAnsi="Arial" w:cs="Arial"/>
          <w:bCs/>
          <w:lang w:val="es-MX"/>
        </w:rPr>
      </w:pPr>
      <w:r w:rsidRPr="00A678B7">
        <w:rPr>
          <w:rFonts w:ascii="Arial" w:hAnsi="Arial" w:cs="Arial"/>
          <w:bCs/>
        </w:rPr>
        <w:t xml:space="preserve">No </w:t>
      </w:r>
      <w:r>
        <w:rPr>
          <w:rFonts w:ascii="Arial" w:hAnsi="Arial" w:cs="Arial"/>
          <w:bCs/>
        </w:rPr>
        <w:t>se encuentran grados de dificultad, pero es necesario conocer tanto el texto como la situación contextual por la que atravesaba España en el siglo XVII. Quien lo escribió deja ambos puntos muy claros.</w:t>
      </w:r>
    </w:p>
    <w:p w14:paraId="2F8F9E20" w14:textId="77777777" w:rsidR="00026CE6" w:rsidRPr="008A20FA" w:rsidRDefault="00026CE6" w:rsidP="008A20FA">
      <w:pPr>
        <w:jc w:val="both"/>
        <w:rPr>
          <w:rFonts w:ascii="Arial" w:hAnsi="Arial" w:cs="Arial"/>
          <w:lang w:val="es-MX"/>
        </w:rPr>
      </w:pPr>
    </w:p>
    <w:p w14:paraId="501869C8" w14:textId="087E4C1E" w:rsidR="00026CE6" w:rsidRDefault="00026CE6" w:rsidP="008A34A0">
      <w:pPr>
        <w:jc w:val="both"/>
        <w:rPr>
          <w:rFonts w:ascii="Arial" w:hAnsi="Arial" w:cs="Arial"/>
          <w:b/>
        </w:rPr>
      </w:pPr>
      <w:r w:rsidRPr="008A20FA">
        <w:rPr>
          <w:rFonts w:ascii="Arial" w:hAnsi="Arial" w:cs="Arial"/>
          <w:b/>
        </w:rPr>
        <w:t xml:space="preserve">5) Disposición de materiales paratextuales: </w:t>
      </w:r>
      <w:r w:rsidR="00A678B7" w:rsidRPr="00A678B7">
        <w:rPr>
          <w:rFonts w:ascii="Arial" w:hAnsi="Arial" w:cs="Arial"/>
          <w:bCs/>
        </w:rPr>
        <w:t>N A</w:t>
      </w:r>
    </w:p>
    <w:p w14:paraId="1FD56966" w14:textId="77777777" w:rsidR="00A678B7" w:rsidRPr="008A20FA" w:rsidRDefault="00A678B7" w:rsidP="008A34A0">
      <w:pPr>
        <w:jc w:val="both"/>
        <w:rPr>
          <w:rFonts w:ascii="Arial" w:hAnsi="Arial" w:cs="Arial"/>
        </w:rPr>
      </w:pPr>
    </w:p>
    <w:p w14:paraId="539EFF96" w14:textId="77777777" w:rsidR="00026CE6" w:rsidRPr="008A20FA" w:rsidRDefault="00026CE6" w:rsidP="008A20FA">
      <w:pPr>
        <w:pStyle w:val="Default"/>
        <w:jc w:val="both"/>
        <w:rPr>
          <w:rFonts w:ascii="Arial" w:hAnsi="Arial" w:cs="Arial"/>
        </w:rPr>
      </w:pPr>
    </w:p>
    <w:p w14:paraId="15C006D8" w14:textId="77777777" w:rsidR="00026CE6" w:rsidRPr="008A20FA" w:rsidRDefault="00026CE6" w:rsidP="008A20FA">
      <w:pPr>
        <w:pStyle w:val="Default"/>
        <w:jc w:val="both"/>
        <w:rPr>
          <w:rFonts w:ascii="Arial" w:hAnsi="Arial" w:cs="Arial"/>
        </w:rPr>
      </w:pPr>
    </w:p>
    <w:p w14:paraId="02D34EC9" w14:textId="77777777" w:rsidR="00026CE6" w:rsidRDefault="00026CE6" w:rsidP="008A20FA">
      <w:pPr>
        <w:pStyle w:val="Default"/>
        <w:jc w:val="both"/>
        <w:rPr>
          <w:rFonts w:ascii="Arial" w:hAnsi="Arial" w:cs="Arial"/>
          <w:b/>
          <w:lang w:val="es-MX"/>
        </w:rPr>
      </w:pPr>
      <w:r w:rsidRPr="008A20FA">
        <w:rPr>
          <w:rFonts w:ascii="Arial" w:hAnsi="Arial" w:cs="Arial"/>
          <w:b/>
          <w:lang w:val="es-MX"/>
        </w:rPr>
        <w:t>III. OBSERVACIONES o RECOMENDACIONES:</w:t>
      </w:r>
    </w:p>
    <w:p w14:paraId="1E17B328" w14:textId="7909DCD3" w:rsidR="00A678B7" w:rsidRPr="00A678B7" w:rsidRDefault="00A678B7" w:rsidP="008A20FA">
      <w:pPr>
        <w:pStyle w:val="Default"/>
        <w:jc w:val="both"/>
        <w:rPr>
          <w:rFonts w:ascii="Arial" w:hAnsi="Arial" w:cs="Arial"/>
          <w:bCs/>
          <w:lang w:val="es-MX"/>
        </w:rPr>
      </w:pPr>
      <w:r w:rsidRPr="00A678B7">
        <w:rPr>
          <w:rFonts w:ascii="Arial" w:hAnsi="Arial" w:cs="Arial"/>
          <w:bCs/>
          <w:lang w:val="es-MX"/>
        </w:rPr>
        <w:t>Es un texto cuya lectura se vuelve divertida y que responde muy bien a la comedia con figurón.</w:t>
      </w:r>
    </w:p>
    <w:p w14:paraId="7F821EFA" w14:textId="1F83A04B" w:rsidR="00026CE6" w:rsidRPr="008A20FA" w:rsidRDefault="00F11135" w:rsidP="008A20FA">
      <w:pPr>
        <w:pStyle w:val="Default"/>
        <w:jc w:val="both"/>
        <w:rPr>
          <w:rFonts w:ascii="Arial" w:hAnsi="Arial" w:cs="Arial"/>
          <w:lang w:val="es-MX"/>
        </w:rPr>
      </w:pPr>
      <w:r w:rsidRPr="008A20FA">
        <w:rPr>
          <w:rFonts w:ascii="Arial" w:hAnsi="Arial" w:cs="Arial"/>
          <w:lang w:val="es-MX"/>
        </w:rPr>
        <w:t xml:space="preserve"> </w:t>
      </w:r>
    </w:p>
    <w:p w14:paraId="3DEB523C" w14:textId="77777777" w:rsidR="00026CE6" w:rsidRPr="008A20FA" w:rsidRDefault="00026CE6" w:rsidP="008A20FA">
      <w:pPr>
        <w:pStyle w:val="Default"/>
        <w:jc w:val="both"/>
        <w:rPr>
          <w:rFonts w:ascii="Arial" w:hAnsi="Arial" w:cs="Arial"/>
          <w:lang w:val="es-MX"/>
        </w:rPr>
      </w:pPr>
    </w:p>
    <w:p w14:paraId="07BEAA7B" w14:textId="77777777" w:rsidR="00026CE6" w:rsidRPr="008A20FA" w:rsidRDefault="00026CE6" w:rsidP="008A20FA">
      <w:pPr>
        <w:pStyle w:val="Default"/>
        <w:jc w:val="both"/>
        <w:rPr>
          <w:rFonts w:ascii="Arial" w:hAnsi="Arial" w:cs="Arial"/>
          <w:lang w:val="es-MX"/>
        </w:rPr>
      </w:pPr>
    </w:p>
    <w:p w14:paraId="389EECA1" w14:textId="77777777" w:rsidR="00026CE6" w:rsidRPr="008A20FA" w:rsidRDefault="00026CE6" w:rsidP="008A20FA">
      <w:pPr>
        <w:pStyle w:val="Default"/>
        <w:jc w:val="both"/>
        <w:rPr>
          <w:rFonts w:ascii="Arial" w:hAnsi="Arial" w:cs="Arial"/>
          <w:lang w:val="es-MX"/>
        </w:rPr>
      </w:pPr>
    </w:p>
    <w:p w14:paraId="43E89BF4" w14:textId="77777777" w:rsidR="00026CE6" w:rsidRPr="008A20FA" w:rsidRDefault="00026CE6" w:rsidP="008A20FA">
      <w:pPr>
        <w:pStyle w:val="Default"/>
        <w:jc w:val="both"/>
        <w:rPr>
          <w:rFonts w:ascii="Arial" w:hAnsi="Arial" w:cs="Arial"/>
          <w:b/>
          <w:lang w:val="es-MX"/>
        </w:rPr>
      </w:pPr>
      <w:r w:rsidRPr="008A20FA">
        <w:rPr>
          <w:rFonts w:ascii="Arial" w:hAnsi="Arial" w:cs="Arial"/>
          <w:b/>
          <w:lang w:val="es-MX"/>
        </w:rPr>
        <w:t>IV. RESULTADO DEL DICTAMEN:</w:t>
      </w:r>
    </w:p>
    <w:p w14:paraId="4DB3B3B6" w14:textId="75745137" w:rsidR="00026CE6" w:rsidRPr="008A20FA" w:rsidRDefault="00026CE6" w:rsidP="008A20FA">
      <w:pPr>
        <w:pStyle w:val="Lista2"/>
        <w:spacing w:line="360" w:lineRule="auto"/>
        <w:ind w:left="0" w:firstLine="0"/>
        <w:rPr>
          <w:rFonts w:ascii="Arial" w:hAnsi="Arial" w:cs="Arial"/>
        </w:rPr>
      </w:pPr>
      <w:r w:rsidRPr="008A20FA">
        <w:rPr>
          <w:rFonts w:ascii="Arial" w:hAnsi="Arial" w:cs="Arial"/>
        </w:rPr>
        <w:t xml:space="preserve">- Favorable sin sugerencias (  </w:t>
      </w:r>
      <w:r w:rsidR="00A678B7">
        <w:rPr>
          <w:rFonts w:ascii="Arial" w:hAnsi="Arial" w:cs="Arial"/>
        </w:rPr>
        <w:t>X</w:t>
      </w:r>
      <w:r w:rsidRPr="008A20FA">
        <w:rPr>
          <w:rFonts w:ascii="Arial" w:hAnsi="Arial" w:cs="Arial"/>
        </w:rPr>
        <w:t>)</w:t>
      </w:r>
    </w:p>
    <w:p w14:paraId="02021F51" w14:textId="233FFB0E" w:rsidR="00026CE6" w:rsidRPr="008A20FA" w:rsidRDefault="00026CE6" w:rsidP="008A20FA">
      <w:pPr>
        <w:pStyle w:val="Lista2"/>
        <w:spacing w:line="360" w:lineRule="auto"/>
        <w:ind w:left="0" w:firstLine="0"/>
        <w:rPr>
          <w:rFonts w:ascii="Arial" w:hAnsi="Arial" w:cs="Arial"/>
        </w:rPr>
      </w:pPr>
      <w:r w:rsidRPr="008A20FA">
        <w:rPr>
          <w:rFonts w:ascii="Arial" w:hAnsi="Arial" w:cs="Arial"/>
        </w:rPr>
        <w:t>- Favorable, pero el autor debe atender a las sugerencias (  )</w:t>
      </w:r>
    </w:p>
    <w:p w14:paraId="267823DE" w14:textId="77777777" w:rsidR="00026CE6" w:rsidRPr="008A20FA" w:rsidRDefault="00026CE6" w:rsidP="008A20FA">
      <w:pPr>
        <w:pStyle w:val="Lista2"/>
        <w:spacing w:line="360" w:lineRule="auto"/>
        <w:ind w:left="0" w:firstLine="0"/>
        <w:rPr>
          <w:rFonts w:ascii="Arial" w:hAnsi="Arial" w:cs="Arial"/>
        </w:rPr>
      </w:pPr>
      <w:r w:rsidRPr="008A20FA">
        <w:rPr>
          <w:rFonts w:ascii="Arial" w:hAnsi="Arial" w:cs="Arial"/>
        </w:rPr>
        <w:t>- No aprobado (  )</w:t>
      </w:r>
    </w:p>
    <w:p w14:paraId="6A04D364" w14:textId="77777777" w:rsidR="00026CE6" w:rsidRPr="008A20FA" w:rsidRDefault="00026CE6" w:rsidP="008A20FA">
      <w:pPr>
        <w:autoSpaceDE w:val="0"/>
        <w:autoSpaceDN w:val="0"/>
        <w:adjustRightInd w:val="0"/>
        <w:jc w:val="both"/>
        <w:rPr>
          <w:rFonts w:ascii="Arial" w:eastAsia="Calibri" w:hAnsi="Arial" w:cs="Arial"/>
          <w:lang w:val="es-MX"/>
        </w:rPr>
      </w:pPr>
      <w:r w:rsidRPr="008A20FA">
        <w:rPr>
          <w:rFonts w:ascii="Arial" w:eastAsia="Calibri" w:hAnsi="Arial" w:cs="Arial"/>
          <w:lang w:val="es-MX"/>
        </w:rPr>
        <w:t>En caso de ser necesario estoy dispuesto a revisar una nueva versión del texto</w:t>
      </w:r>
    </w:p>
    <w:p w14:paraId="562E88B4" w14:textId="77777777" w:rsidR="00026CE6" w:rsidRPr="008A20FA" w:rsidRDefault="00026CE6" w:rsidP="008A20FA">
      <w:pPr>
        <w:autoSpaceDE w:val="0"/>
        <w:autoSpaceDN w:val="0"/>
        <w:adjustRightInd w:val="0"/>
        <w:jc w:val="both"/>
        <w:rPr>
          <w:rFonts w:ascii="Arial" w:eastAsia="Calibri" w:hAnsi="Arial" w:cs="Arial"/>
          <w:lang w:val="es-MX"/>
        </w:rPr>
      </w:pPr>
      <w:r w:rsidRPr="008A20FA">
        <w:rPr>
          <w:rFonts w:ascii="Arial" w:eastAsia="Calibri" w:hAnsi="Arial" w:cs="Arial"/>
          <w:lang w:val="es-MX"/>
        </w:rPr>
        <w:t>Sí (   )</w:t>
      </w:r>
      <w:r w:rsidRPr="008A20FA">
        <w:rPr>
          <w:rFonts w:ascii="Arial" w:eastAsia="Calibri" w:hAnsi="Arial" w:cs="Arial"/>
          <w:lang w:val="es-MX"/>
        </w:rPr>
        <w:tab/>
      </w:r>
      <w:r w:rsidRPr="008A20FA">
        <w:rPr>
          <w:rFonts w:ascii="Arial" w:eastAsia="Calibri" w:hAnsi="Arial" w:cs="Arial"/>
          <w:lang w:val="es-MX"/>
        </w:rPr>
        <w:tab/>
      </w:r>
      <w:r w:rsidRPr="008A20FA">
        <w:rPr>
          <w:rFonts w:ascii="Arial" w:eastAsia="Calibri" w:hAnsi="Arial" w:cs="Arial"/>
          <w:lang w:val="es-MX"/>
        </w:rPr>
        <w:tab/>
      </w:r>
      <w:r w:rsidRPr="008A20FA">
        <w:rPr>
          <w:rFonts w:ascii="Arial" w:eastAsia="Calibri" w:hAnsi="Arial" w:cs="Arial"/>
          <w:lang w:val="es-MX"/>
        </w:rPr>
        <w:tab/>
        <w:t xml:space="preserve"> No  (   )</w:t>
      </w:r>
    </w:p>
    <w:p w14:paraId="2A41758D" w14:textId="6EC2AECD" w:rsidR="006A1028" w:rsidRPr="008A20FA" w:rsidRDefault="00294DC3" w:rsidP="008A20FA">
      <w:pPr>
        <w:pStyle w:val="paragraph"/>
        <w:jc w:val="both"/>
        <w:textAlignment w:val="baseline"/>
        <w:rPr>
          <w:rFonts w:ascii="Arial" w:hAnsi="Arial" w:cs="Arial"/>
        </w:rPr>
      </w:pPr>
      <w:r w:rsidRPr="00AA0CED">
        <w:rPr>
          <w:rFonts w:ascii="Arial" w:hAnsi="Arial" w:cs="Arial"/>
          <w:shd w:val="clear" w:color="auto" w:fill="D9D9D9" w:themeFill="background1" w:themeFillShade="D9"/>
        </w:rPr>
        <w:drawing>
          <wp:inline distT="0" distB="0" distL="0" distR="0" wp14:anchorId="3DB8EA2E" wp14:editId="62A43458">
            <wp:extent cx="2406240" cy="1343186"/>
            <wp:effectExtent l="0" t="0" r="0" b="3175"/>
            <wp:docPr id="35156453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564534" name=""/>
                    <pic:cNvPicPr/>
                  </pic:nvPicPr>
                  <pic:blipFill>
                    <a:blip r:embed="rId7"/>
                    <a:stretch>
                      <a:fillRect/>
                    </a:stretch>
                  </pic:blipFill>
                  <pic:spPr>
                    <a:xfrm>
                      <a:off x="0" y="0"/>
                      <a:ext cx="2565250" cy="1431947"/>
                    </a:xfrm>
                    <a:prstGeom prst="rect">
                      <a:avLst/>
                    </a:prstGeom>
                    <a:pattFill prst="pct20">
                      <a:fgClr>
                        <a:schemeClr val="accent1"/>
                      </a:fgClr>
                      <a:bgClr>
                        <a:schemeClr val="bg1"/>
                      </a:bgClr>
                    </a:pattFill>
                  </pic:spPr>
                </pic:pic>
              </a:graphicData>
            </a:graphic>
          </wp:inline>
        </w:drawing>
      </w:r>
    </w:p>
    <w:p w14:paraId="047078D7" w14:textId="225EBB29" w:rsidR="0018252D" w:rsidRDefault="00294DC3" w:rsidP="008A20FA">
      <w:pPr>
        <w:tabs>
          <w:tab w:val="left" w:pos="1867"/>
        </w:tabs>
        <w:jc w:val="both"/>
        <w:rPr>
          <w:rFonts w:ascii="Arial" w:hAnsi="Arial" w:cs="Arial"/>
        </w:rPr>
      </w:pPr>
      <w:r w:rsidRPr="00294DC3">
        <w:rPr>
          <w:rFonts w:ascii="Arial" w:hAnsi="Arial" w:cs="Arial"/>
        </w:rPr>
        <w:t>FIRMA</w:t>
      </w:r>
    </w:p>
    <w:p w14:paraId="3F7060ED" w14:textId="77777777" w:rsidR="00294DC3" w:rsidRDefault="00294DC3" w:rsidP="00294DC3">
      <w:pPr>
        <w:rPr>
          <w:rFonts w:ascii="Arial" w:hAnsi="Arial" w:cs="Arial"/>
        </w:rPr>
      </w:pPr>
    </w:p>
    <w:p w14:paraId="0F641519" w14:textId="6992051F" w:rsidR="00294DC3" w:rsidRPr="00294DC3" w:rsidRDefault="00294DC3" w:rsidP="00294DC3">
      <w:pPr>
        <w:rPr>
          <w:rFonts w:ascii="Arial" w:hAnsi="Arial" w:cs="Arial"/>
        </w:rPr>
      </w:pPr>
    </w:p>
    <w:sectPr w:rsidR="00294DC3" w:rsidRPr="00294DC3" w:rsidSect="00026CE6">
      <w:headerReference w:type="even" r:id="rId8"/>
      <w:headerReference w:type="default" r:id="rId9"/>
      <w:footerReference w:type="even" r:id="rId10"/>
      <w:footerReference w:type="default" r:id="rId11"/>
      <w:headerReference w:type="first" r:id="rId12"/>
      <w:footerReference w:type="first" r:id="rId13"/>
      <w:pgSz w:w="12240" w:h="15840"/>
      <w:pgMar w:top="1417" w:right="1701" w:bottom="1417" w:left="1701"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19F5DD" w14:textId="77777777" w:rsidR="002E1D8A" w:rsidRDefault="002E1D8A" w:rsidP="0018252D">
      <w:r>
        <w:separator/>
      </w:r>
    </w:p>
  </w:endnote>
  <w:endnote w:type="continuationSeparator" w:id="0">
    <w:p w14:paraId="2BB4EADF" w14:textId="77777777" w:rsidR="002E1D8A" w:rsidRDefault="002E1D8A" w:rsidP="001825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w:altName w:val="Sylfaen"/>
    <w:panose1 w:val="020B06040202020202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mn-ea">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4A37AE" w14:textId="77777777" w:rsidR="002F500F" w:rsidRDefault="002F500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1F677F" w14:textId="77777777" w:rsidR="002F500F" w:rsidRDefault="002F500F">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B2E4CD" w14:textId="77777777" w:rsidR="002F500F" w:rsidRDefault="002F500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CCD7615" w14:textId="77777777" w:rsidR="002E1D8A" w:rsidRDefault="002E1D8A" w:rsidP="0018252D">
      <w:r>
        <w:separator/>
      </w:r>
    </w:p>
  </w:footnote>
  <w:footnote w:type="continuationSeparator" w:id="0">
    <w:p w14:paraId="1DAD846B" w14:textId="77777777" w:rsidR="002E1D8A" w:rsidRDefault="002E1D8A" w:rsidP="001825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8EC1E3" w14:textId="77777777" w:rsidR="002F500F" w:rsidRDefault="002F500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BEBEA2" w14:textId="169348CC" w:rsidR="0018252D" w:rsidRDefault="00000000">
    <w:pPr>
      <w:pStyle w:val="Encabezado"/>
    </w:pPr>
    <w:sdt>
      <w:sdtPr>
        <w:id w:val="-116990980"/>
        <w:docPartObj>
          <w:docPartGallery w:val="Watermarks"/>
          <w:docPartUnique/>
        </w:docPartObj>
      </w:sdtPr>
      <w:sdtContent>
        <w:r w:rsidR="002E1D8A">
          <w:pict w14:anchorId="1A4D3F9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533252" o:spid="_x0000_s1025" type="#_x0000_t136" alt="" style="position:absolute;margin-left:0;margin-top:0;width:468pt;height:117pt;z-index:-251658752;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CONFIDENCIAL"/>
              <w10:wrap anchorx="margin" anchory="margin"/>
            </v:shape>
          </w:pict>
        </w:r>
      </w:sdtContent>
    </w:sdt>
    <w:r w:rsidR="0018252D">
      <w:rPr>
        <w:noProof/>
      </w:rPr>
      <w:drawing>
        <wp:inline distT="0" distB="0" distL="0" distR="0" wp14:anchorId="102F4FFC" wp14:editId="1BE3A2B1">
          <wp:extent cx="5612130" cy="107759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107759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55BF32" w14:textId="77777777" w:rsidR="002F500F" w:rsidRDefault="002F500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3D653F0"/>
    <w:multiLevelType w:val="hybridMultilevel"/>
    <w:tmpl w:val="A02679FA"/>
    <w:lvl w:ilvl="0" w:tplc="D70A48A6">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76E0369D"/>
    <w:multiLevelType w:val="hybridMultilevel"/>
    <w:tmpl w:val="DB3E9A20"/>
    <w:lvl w:ilvl="0" w:tplc="B5FE4D5A">
      <w:start w:val="1"/>
      <w:numFmt w:val="bullet"/>
      <w:lvlText w:val="-"/>
      <w:lvlJc w:val="left"/>
      <w:pPr>
        <w:ind w:left="720" w:hanging="360"/>
      </w:pPr>
      <w:rPr>
        <w:rFonts w:ascii="Times New Roman" w:eastAsia="Times New Roman"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448307144">
    <w:abstractNumId w:val="1"/>
  </w:num>
  <w:num w:numId="2" w16cid:durableId="13376144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46"/>
  <w:displayBackgroundShape/>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252D"/>
    <w:rsid w:val="00026CE6"/>
    <w:rsid w:val="000B7503"/>
    <w:rsid w:val="00116708"/>
    <w:rsid w:val="0018252D"/>
    <w:rsid w:val="00294DC3"/>
    <w:rsid w:val="002E1D8A"/>
    <w:rsid w:val="002F3BF1"/>
    <w:rsid w:val="002F500F"/>
    <w:rsid w:val="003D0076"/>
    <w:rsid w:val="00451C4C"/>
    <w:rsid w:val="00471D45"/>
    <w:rsid w:val="004954A8"/>
    <w:rsid w:val="004F5FC7"/>
    <w:rsid w:val="00500B41"/>
    <w:rsid w:val="00507F87"/>
    <w:rsid w:val="00511E13"/>
    <w:rsid w:val="005A243B"/>
    <w:rsid w:val="006A1028"/>
    <w:rsid w:val="007674C3"/>
    <w:rsid w:val="007D62BD"/>
    <w:rsid w:val="008A20FA"/>
    <w:rsid w:val="008A34A0"/>
    <w:rsid w:val="008D442B"/>
    <w:rsid w:val="008F6DD0"/>
    <w:rsid w:val="00927900"/>
    <w:rsid w:val="009D53A4"/>
    <w:rsid w:val="00A678B7"/>
    <w:rsid w:val="00AA0CED"/>
    <w:rsid w:val="00C14C31"/>
    <w:rsid w:val="00C77442"/>
    <w:rsid w:val="00C77F3A"/>
    <w:rsid w:val="00CF3B94"/>
    <w:rsid w:val="00D24A7B"/>
    <w:rsid w:val="00D86B01"/>
    <w:rsid w:val="00DB0CEE"/>
    <w:rsid w:val="00DC46ED"/>
    <w:rsid w:val="00E04F96"/>
    <w:rsid w:val="00EB3779"/>
    <w:rsid w:val="00F11135"/>
    <w:rsid w:val="00F53D26"/>
    <w:rsid w:val="00FC647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B374B4"/>
  <w15:chartTrackingRefBased/>
  <w15:docId w15:val="{0156AF5D-12DC-4CAD-8987-70AE6F207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6CE6"/>
    <w:pPr>
      <w:spacing w:after="0" w:line="240" w:lineRule="auto"/>
    </w:pPr>
    <w:rPr>
      <w:rFonts w:ascii="Times" w:eastAsia="Times" w:hAnsi="Times" w:cs="Times New Roman"/>
      <w:sz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8252D"/>
    <w:pPr>
      <w:tabs>
        <w:tab w:val="center" w:pos="4419"/>
        <w:tab w:val="right" w:pos="8838"/>
      </w:tabs>
    </w:pPr>
    <w:rPr>
      <w:rFonts w:asciiTheme="minorHAnsi" w:eastAsiaTheme="minorHAnsi" w:hAnsiTheme="minorHAnsi" w:cstheme="minorBidi"/>
      <w:sz w:val="20"/>
      <w:lang w:val="es-MX"/>
    </w:rPr>
  </w:style>
  <w:style w:type="character" w:customStyle="1" w:styleId="EncabezadoCar">
    <w:name w:val="Encabezado Car"/>
    <w:basedOn w:val="Fuentedeprrafopredeter"/>
    <w:link w:val="Encabezado"/>
    <w:uiPriority w:val="99"/>
    <w:rsid w:val="0018252D"/>
  </w:style>
  <w:style w:type="paragraph" w:styleId="Piedepgina">
    <w:name w:val="footer"/>
    <w:basedOn w:val="Normal"/>
    <w:link w:val="PiedepginaCar"/>
    <w:uiPriority w:val="99"/>
    <w:unhideWhenUsed/>
    <w:rsid w:val="0018252D"/>
    <w:pPr>
      <w:tabs>
        <w:tab w:val="center" w:pos="4419"/>
        <w:tab w:val="right" w:pos="8838"/>
      </w:tabs>
    </w:pPr>
    <w:rPr>
      <w:rFonts w:asciiTheme="minorHAnsi" w:eastAsiaTheme="minorHAnsi" w:hAnsiTheme="minorHAnsi" w:cstheme="minorBidi"/>
      <w:sz w:val="20"/>
      <w:lang w:val="es-MX"/>
    </w:rPr>
  </w:style>
  <w:style w:type="character" w:customStyle="1" w:styleId="PiedepginaCar">
    <w:name w:val="Pie de página Car"/>
    <w:basedOn w:val="Fuentedeprrafopredeter"/>
    <w:link w:val="Piedepgina"/>
    <w:uiPriority w:val="99"/>
    <w:rsid w:val="0018252D"/>
  </w:style>
  <w:style w:type="paragraph" w:customStyle="1" w:styleId="Default">
    <w:name w:val="Default"/>
    <w:rsid w:val="00026CE6"/>
    <w:pPr>
      <w:widowControl w:val="0"/>
      <w:autoSpaceDE w:val="0"/>
      <w:autoSpaceDN w:val="0"/>
      <w:adjustRightInd w:val="0"/>
      <w:spacing w:after="0" w:line="240" w:lineRule="auto"/>
    </w:pPr>
    <w:rPr>
      <w:rFonts w:ascii="Times New Roman" w:eastAsia="Times New Roman" w:hAnsi="Times New Roman" w:cs="Times New Roman"/>
      <w:color w:val="000000"/>
      <w:sz w:val="24"/>
      <w:lang w:val="es-ES_tradnl"/>
    </w:rPr>
  </w:style>
  <w:style w:type="paragraph" w:styleId="Textoindependiente">
    <w:name w:val="Body Text"/>
    <w:basedOn w:val="Normal"/>
    <w:link w:val="TextoindependienteCar"/>
    <w:semiHidden/>
    <w:rsid w:val="00026CE6"/>
    <w:pPr>
      <w:spacing w:after="120"/>
      <w:jc w:val="both"/>
    </w:pPr>
    <w:rPr>
      <w:rFonts w:ascii="Times New Roman" w:hAnsi="Times New Roman"/>
      <w:szCs w:val="24"/>
      <w:lang w:val="es-MX" w:eastAsia="es-ES"/>
    </w:rPr>
  </w:style>
  <w:style w:type="character" w:customStyle="1" w:styleId="TextoindependienteCar">
    <w:name w:val="Texto independiente Car"/>
    <w:basedOn w:val="Fuentedeprrafopredeter"/>
    <w:link w:val="Textoindependiente"/>
    <w:semiHidden/>
    <w:rsid w:val="00026CE6"/>
    <w:rPr>
      <w:rFonts w:ascii="Times New Roman" w:eastAsia="Times" w:hAnsi="Times New Roman" w:cs="Times New Roman"/>
      <w:sz w:val="24"/>
      <w:szCs w:val="24"/>
      <w:lang w:eastAsia="es-ES"/>
    </w:rPr>
  </w:style>
  <w:style w:type="paragraph" w:styleId="Lista2">
    <w:name w:val="List 2"/>
    <w:basedOn w:val="Normal"/>
    <w:semiHidden/>
    <w:rsid w:val="00026CE6"/>
    <w:pPr>
      <w:ind w:left="566" w:hanging="283"/>
      <w:jc w:val="both"/>
    </w:pPr>
    <w:rPr>
      <w:rFonts w:ascii="Times New Roman" w:hAnsi="Times New Roman"/>
      <w:szCs w:val="24"/>
      <w:lang w:val="es-MX" w:eastAsia="es-ES"/>
    </w:rPr>
  </w:style>
  <w:style w:type="paragraph" w:customStyle="1" w:styleId="paragraph">
    <w:name w:val="paragraph"/>
    <w:basedOn w:val="Normal"/>
    <w:rsid w:val="00026CE6"/>
    <w:pPr>
      <w:spacing w:before="100" w:beforeAutospacing="1" w:after="100" w:afterAutospacing="1"/>
    </w:pPr>
    <w:rPr>
      <w:rFonts w:ascii="Times New Roman" w:eastAsia="Times New Roman" w:hAnsi="Times New Roman"/>
      <w:szCs w:val="24"/>
      <w:lang w:val="es-MX" w:eastAsia="es-MX"/>
    </w:rPr>
  </w:style>
  <w:style w:type="paragraph" w:styleId="Prrafodelista">
    <w:name w:val="List Paragraph"/>
    <w:basedOn w:val="Normal"/>
    <w:uiPriority w:val="34"/>
    <w:qFormat/>
    <w:rsid w:val="000B750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9382424">
      <w:bodyDiv w:val="1"/>
      <w:marLeft w:val="0"/>
      <w:marRight w:val="0"/>
      <w:marTop w:val="0"/>
      <w:marBottom w:val="0"/>
      <w:divBdr>
        <w:top w:val="none" w:sz="0" w:space="0" w:color="auto"/>
        <w:left w:val="none" w:sz="0" w:space="0" w:color="auto"/>
        <w:bottom w:val="none" w:sz="0" w:space="0" w:color="auto"/>
        <w:right w:val="none" w:sz="0" w:space="0" w:color="auto"/>
      </w:divBdr>
      <w:divsChild>
        <w:div w:id="1630669018">
          <w:marLeft w:val="0"/>
          <w:marRight w:val="0"/>
          <w:marTop w:val="0"/>
          <w:marBottom w:val="0"/>
          <w:divBdr>
            <w:top w:val="none" w:sz="0" w:space="0" w:color="auto"/>
            <w:left w:val="none" w:sz="0" w:space="0" w:color="auto"/>
            <w:bottom w:val="none" w:sz="0" w:space="0" w:color="auto"/>
            <w:right w:val="none" w:sz="0" w:space="0" w:color="auto"/>
          </w:divBdr>
          <w:divsChild>
            <w:div w:id="197401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338945">
      <w:bodyDiv w:val="1"/>
      <w:marLeft w:val="0"/>
      <w:marRight w:val="0"/>
      <w:marTop w:val="0"/>
      <w:marBottom w:val="0"/>
      <w:divBdr>
        <w:top w:val="none" w:sz="0" w:space="0" w:color="auto"/>
        <w:left w:val="none" w:sz="0" w:space="0" w:color="auto"/>
        <w:bottom w:val="none" w:sz="0" w:space="0" w:color="auto"/>
        <w:right w:val="none" w:sz="0" w:space="0" w:color="auto"/>
      </w:divBdr>
      <w:divsChild>
        <w:div w:id="1000161546">
          <w:marLeft w:val="0"/>
          <w:marRight w:val="0"/>
          <w:marTop w:val="0"/>
          <w:marBottom w:val="0"/>
          <w:divBdr>
            <w:top w:val="none" w:sz="0" w:space="0" w:color="auto"/>
            <w:left w:val="none" w:sz="0" w:space="0" w:color="auto"/>
            <w:bottom w:val="none" w:sz="0" w:space="0" w:color="auto"/>
            <w:right w:val="none" w:sz="0" w:space="0" w:color="auto"/>
          </w:divBdr>
          <w:divsChild>
            <w:div w:id="573248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7705945">
      <w:bodyDiv w:val="1"/>
      <w:marLeft w:val="0"/>
      <w:marRight w:val="0"/>
      <w:marTop w:val="0"/>
      <w:marBottom w:val="0"/>
      <w:divBdr>
        <w:top w:val="none" w:sz="0" w:space="0" w:color="auto"/>
        <w:left w:val="none" w:sz="0" w:space="0" w:color="auto"/>
        <w:bottom w:val="none" w:sz="0" w:space="0" w:color="auto"/>
        <w:right w:val="none" w:sz="0" w:space="0" w:color="auto"/>
      </w:divBdr>
      <w:divsChild>
        <w:div w:id="1393579343">
          <w:marLeft w:val="0"/>
          <w:marRight w:val="0"/>
          <w:marTop w:val="0"/>
          <w:marBottom w:val="0"/>
          <w:divBdr>
            <w:top w:val="none" w:sz="0" w:space="0" w:color="auto"/>
            <w:left w:val="none" w:sz="0" w:space="0" w:color="auto"/>
            <w:bottom w:val="none" w:sz="0" w:space="0" w:color="auto"/>
            <w:right w:val="none" w:sz="0" w:space="0" w:color="auto"/>
          </w:divBdr>
          <w:divsChild>
            <w:div w:id="616136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2</Pages>
  <Words>330</Words>
  <Characters>1816</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Carlos Salazar Quintana</dc:creator>
  <cp:keywords/>
  <dc:description/>
  <cp:lastModifiedBy>Ysla Campbell</cp:lastModifiedBy>
  <cp:revision>6</cp:revision>
  <cp:lastPrinted>2022-08-30T20:40:00Z</cp:lastPrinted>
  <dcterms:created xsi:type="dcterms:W3CDTF">2025-12-09T03:57:00Z</dcterms:created>
  <dcterms:modified xsi:type="dcterms:W3CDTF">2025-12-09T04:53:00Z</dcterms:modified>
</cp:coreProperties>
</file>